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6305" w14:textId="77777777" w:rsidR="006F684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Ogólna informacja dotycząca przetwarzania danych osobowych</w:t>
      </w:r>
    </w:p>
    <w:p w14:paraId="384E75D5" w14:textId="77777777" w:rsidR="006F6848" w:rsidRDefault="00000000">
      <w:r>
        <w:t> </w:t>
      </w:r>
    </w:p>
    <w:p w14:paraId="350B3D01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t>Administratorem danych osobowych (zwanym dalej administratorem danych) jest Szkoła Podstawowa w Jasieniu, 77-122 Jasień, zwana dalej Administratorem danych. </w:t>
      </w:r>
    </w:p>
    <w:p w14:paraId="0B3013ED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t>Inspektorem Ochrony Danych jest Piotr Piątak, z którym można kontaktować się</w:t>
      </w:r>
      <w:r>
        <w:br/>
        <w:t xml:space="preserve">e-mailowo: </w:t>
      </w:r>
      <w:hyperlink r:id="rId8" w:tooltip="mailto:iod@czarnadabrowka.pl" w:history="1">
        <w:r>
          <w:rPr>
            <w:rStyle w:val="Hipercze"/>
          </w:rPr>
          <w:t>iod@czarnadabrowka.pl</w:t>
        </w:r>
      </w:hyperlink>
      <w:r>
        <w:t>. </w:t>
      </w:r>
    </w:p>
    <w:p w14:paraId="4E79264A" w14:textId="77777777" w:rsidR="006F6848" w:rsidRDefault="00000000">
      <w:pPr>
        <w:pStyle w:val="Akapitzlist"/>
        <w:numPr>
          <w:ilvl w:val="0"/>
          <w:numId w:val="10"/>
        </w:numPr>
        <w:jc w:val="both"/>
        <w:rPr>
          <w:rStyle w:val="normaltextrun"/>
          <w:color w:val="000000"/>
        </w:rPr>
      </w:pPr>
      <w:r>
        <w:t>Administrator danych przetwarza dane osobowe w celu realizacji obowiązków wynikających z ustawy z dnia 14 grudnia 2016 r. - Prawo oświatowe (</w:t>
      </w:r>
      <w:proofErr w:type="spellStart"/>
      <w:r>
        <w:t>t.j</w:t>
      </w:r>
      <w:proofErr w:type="spellEnd"/>
      <w:r>
        <w:t xml:space="preserve">. Dz. U. z 2021 r. poz. 1082 z </w:t>
      </w:r>
      <w:proofErr w:type="spellStart"/>
      <w:r>
        <w:t>późn</w:t>
      </w:r>
      <w:proofErr w:type="spellEnd"/>
      <w:r>
        <w:t>. zm.) oraz ustawy z dnia 8 marca 1990 r. o samorządzie gminnym (</w:t>
      </w:r>
      <w:proofErr w:type="spellStart"/>
      <w:r>
        <w:t>t.j</w:t>
      </w:r>
      <w:proofErr w:type="spellEnd"/>
      <w:r>
        <w:t xml:space="preserve">. Dz. U. z 2022 r. poz. 559 z </w:t>
      </w:r>
      <w:proofErr w:type="spellStart"/>
      <w:r>
        <w:t>późn</w:t>
      </w:r>
      <w:proofErr w:type="spellEnd"/>
      <w:r>
        <w:t>. zm.), ustawy z dnia 15 kwietnia 2011 r. o systemie informacji oświatowej (</w:t>
      </w:r>
      <w:proofErr w:type="spellStart"/>
      <w:r>
        <w:t>t.j</w:t>
      </w:r>
      <w:proofErr w:type="spellEnd"/>
      <w:r>
        <w:t xml:space="preserve">. Dz. U. z 2022 r. poz. 868 z </w:t>
      </w:r>
      <w:proofErr w:type="spellStart"/>
      <w:r>
        <w:t>późn</w:t>
      </w:r>
      <w:proofErr w:type="spellEnd"/>
      <w:r>
        <w:t xml:space="preserve">. zm.) oraz innych przepisów prawa określonych w Statucie jednostki. </w:t>
      </w:r>
      <w:r>
        <w:rPr>
          <w:rStyle w:val="normaltextrun"/>
          <w:color w:val="000000"/>
          <w:shd w:val="clear" w:color="auto" w:fill="FFFFFF"/>
        </w:rPr>
        <w:t>Administrator może przetwarzać dane osobowe również w celu realizacji postanowień umowy, wynikających z przepisów prawa obowiązków ustawowych, jak również w celach promocyjnych i informacyjnych działalności jednostki.</w:t>
      </w:r>
    </w:p>
    <w:p w14:paraId="18BED1C2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rPr>
          <w:rFonts w:eastAsia="Times New Roman"/>
          <w:lang w:eastAsia="pl-PL"/>
        </w:rPr>
        <w:t xml:space="preserve">Dane osobowe uczniów obejmujące: imię, nazwisko, Pesel, adres zamieszkania </w:t>
      </w:r>
      <w:r>
        <w:rPr>
          <w:rFonts w:eastAsia="Times New Roman"/>
          <w:lang w:eastAsia="pl-PL"/>
        </w:rPr>
        <w:br/>
        <w:t>i zameldowania Administrator Danych udostępnia: ministrowi właściwemu do spraw oświaty i wychowania (za pośrednictwem systemu informacji oświatowej SIO) na podstawie przepisów ustawy o systemie informacji oświatowej.</w:t>
      </w:r>
    </w:p>
    <w:p w14:paraId="6B81B007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t>Dane osobowe mogą być powierzane do przetwarzania odbiorcom danych na podstawie stosownych umów podpisanych przez Administratora Danych w związku z prawidłową realizacją zadań.</w:t>
      </w:r>
    </w:p>
    <w:p w14:paraId="694AF15B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t xml:space="preserve">Podstawą przetwarzania danych osobowych jest art. 6 ust. 1 lit a, b, c i f oraz art. 9 ust. 2 lit b Rozporządzenia Parlamentu Europejskiego I Rady (UE) 2016/679 z dnia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rozporządzenie o ochronie danych).</w:t>
      </w:r>
    </w:p>
    <w:p w14:paraId="7B1A10CA" w14:textId="4CA2ECB7" w:rsidR="006F6848" w:rsidRDefault="00000000">
      <w:pPr>
        <w:pStyle w:val="Akapitzlist"/>
        <w:numPr>
          <w:ilvl w:val="0"/>
          <w:numId w:val="10"/>
        </w:numPr>
        <w:jc w:val="both"/>
      </w:pPr>
      <w:r>
        <w:t xml:space="preserve">Podanie danych osobowych (z wyłączeniem wizerunku) jest wymogiem ustawowym, wynikającym z obowiązku szkolnego, i osoba, której dane dotyczą, jest zobowiązana do ich podania. Odmowa podania danych osobowych skutkować będzie konsekwencjami określonymi w ustawach wskazanych w pkt 3. Dane osobowe przetwarzane będą przez okres nauczania, wychowania i opieki dziecka oraz monitorowania jego sytuacji jako absolwenta, obowiązku archiwizowania dokumentacji i ewentualnych roszczeń. </w:t>
      </w:r>
      <w:r>
        <w:rPr>
          <w:rStyle w:val="normaltextrun"/>
          <w:color w:val="000000"/>
          <w:shd w:val="clear" w:color="auto" w:fill="FFFFFF"/>
        </w:rPr>
        <w:t xml:space="preserve">W przypadku realizacji umowy podanie danych osobowych </w:t>
      </w:r>
      <w:r>
        <w:t>jest dobrowolne,</w:t>
      </w:r>
      <w:r w:rsidR="000D4AB5">
        <w:t xml:space="preserve"> </w:t>
      </w:r>
      <w:r>
        <w:t>jednak ich podanie jest warunkiem przygotowania, zawarcia i realizacji/ wykonania umowy. Natomiast w przypadku wizerunku Administrator przetwarza go na podstawie udzielonej zgody,</w:t>
      </w:r>
      <w:r w:rsidR="000D4AB5">
        <w:t xml:space="preserve"> </w:t>
      </w:r>
      <w:r>
        <w:t>która może zostać cofnięta w d</w:t>
      </w:r>
      <w:r>
        <w:rPr>
          <w:rStyle w:val="normaltextrun"/>
          <w:color w:val="000000"/>
          <w:shd w:val="clear" w:color="auto" w:fill="FFFFFF"/>
        </w:rPr>
        <w:t>owolnym momencie bez wpływu na zgodność z prawem przetwarzania, którego dokonano na podstawie zgody przed jej cofnięciem.</w:t>
      </w:r>
    </w:p>
    <w:p w14:paraId="32030254" w14:textId="77777777" w:rsidR="006F6848" w:rsidRDefault="00000000">
      <w:pPr>
        <w:pStyle w:val="Akapitzlist"/>
        <w:numPr>
          <w:ilvl w:val="0"/>
          <w:numId w:val="10"/>
        </w:numPr>
        <w:jc w:val="both"/>
        <w:rPr>
          <w:rStyle w:val="normaltextrun"/>
        </w:rPr>
      </w:pPr>
      <w:r>
        <w:rPr>
          <w:rStyle w:val="normaltextrun"/>
          <w:color w:val="000000"/>
        </w:rPr>
        <w:t>Osoby, których dane osobowe są przetwarzane, posiadają prawo dostępu do danych osobowych dotyczących ich osoby, ich sprostowania, usunięcia lub ograniczenia przetwarzania lub prawo do wniesienia sprzeciwu wobec przetwarzania.</w:t>
      </w:r>
    </w:p>
    <w:p w14:paraId="387D2E8D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t>Osoby, których dane osobowe są przetwarzane mają prawo wniesienia skargi do organu nadzorczego, tj. Prezesa Urzędu Ochrony Danych Osobowych. </w:t>
      </w:r>
    </w:p>
    <w:p w14:paraId="356FAF7D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t>Dane osobowe, które są przetwarzane przez Administratora Danych nie będą podlegać zautomatyzowanemu podejmowaniu decyzji, w tym profilowaniu.</w:t>
      </w:r>
    </w:p>
    <w:p w14:paraId="18AC2734" w14:textId="77777777" w:rsidR="006F6848" w:rsidRDefault="00000000">
      <w:pPr>
        <w:pStyle w:val="Akapitzlist"/>
        <w:numPr>
          <w:ilvl w:val="0"/>
          <w:numId w:val="10"/>
        </w:numPr>
        <w:jc w:val="both"/>
      </w:pPr>
      <w:r>
        <w:rPr>
          <w:rFonts w:eastAsia="Times New Roman"/>
          <w:lang w:eastAsia="pl-PL"/>
        </w:rPr>
        <w:t>Administrator danych nie przekazuje ani nie zamierza przekazywać danych osobowych do państwa trzeciego czy organizacji międzynarodowych.</w:t>
      </w:r>
    </w:p>
    <w:sectPr w:rsidR="006F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45F4" w14:textId="77777777" w:rsidR="00AC0773" w:rsidRDefault="00AC0773">
      <w:pPr>
        <w:spacing w:after="0" w:line="240" w:lineRule="auto"/>
      </w:pPr>
      <w:r>
        <w:separator/>
      </w:r>
    </w:p>
  </w:endnote>
  <w:endnote w:type="continuationSeparator" w:id="0">
    <w:p w14:paraId="5E22BA88" w14:textId="77777777" w:rsidR="00AC0773" w:rsidRDefault="00AC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4070" w14:textId="77777777" w:rsidR="00AC0773" w:rsidRDefault="00AC0773">
      <w:pPr>
        <w:spacing w:after="0" w:line="240" w:lineRule="auto"/>
      </w:pPr>
      <w:r>
        <w:separator/>
      </w:r>
    </w:p>
  </w:footnote>
  <w:footnote w:type="continuationSeparator" w:id="0">
    <w:p w14:paraId="1C318867" w14:textId="77777777" w:rsidR="00AC0773" w:rsidRDefault="00AC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811"/>
    <w:multiLevelType w:val="hybridMultilevel"/>
    <w:tmpl w:val="E02EC89E"/>
    <w:lvl w:ilvl="0" w:tplc="D3867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E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666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A6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3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206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984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25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32074"/>
    <w:multiLevelType w:val="hybridMultilevel"/>
    <w:tmpl w:val="99EA27CC"/>
    <w:lvl w:ilvl="0" w:tplc="31B2C410">
      <w:start w:val="1"/>
      <w:numFmt w:val="decimal"/>
      <w:lvlText w:val="%1."/>
      <w:lvlJc w:val="left"/>
      <w:pPr>
        <w:ind w:left="720" w:hanging="360"/>
      </w:pPr>
    </w:lvl>
    <w:lvl w:ilvl="1" w:tplc="0B0AD32E">
      <w:start w:val="1"/>
      <w:numFmt w:val="lowerLetter"/>
      <w:lvlText w:val="%2."/>
      <w:lvlJc w:val="left"/>
      <w:pPr>
        <w:ind w:left="1440" w:hanging="360"/>
      </w:pPr>
    </w:lvl>
    <w:lvl w:ilvl="2" w:tplc="329C03A4">
      <w:start w:val="1"/>
      <w:numFmt w:val="lowerRoman"/>
      <w:lvlText w:val="%3."/>
      <w:lvlJc w:val="right"/>
      <w:pPr>
        <w:ind w:left="2160" w:hanging="180"/>
      </w:pPr>
    </w:lvl>
    <w:lvl w:ilvl="3" w:tplc="1F123854">
      <w:start w:val="1"/>
      <w:numFmt w:val="decimal"/>
      <w:lvlText w:val="%4."/>
      <w:lvlJc w:val="left"/>
      <w:pPr>
        <w:ind w:left="2880" w:hanging="360"/>
      </w:pPr>
    </w:lvl>
    <w:lvl w:ilvl="4" w:tplc="69F41BCE">
      <w:start w:val="1"/>
      <w:numFmt w:val="lowerLetter"/>
      <w:lvlText w:val="%5."/>
      <w:lvlJc w:val="left"/>
      <w:pPr>
        <w:ind w:left="3600" w:hanging="360"/>
      </w:pPr>
    </w:lvl>
    <w:lvl w:ilvl="5" w:tplc="36444324">
      <w:start w:val="1"/>
      <w:numFmt w:val="lowerRoman"/>
      <w:lvlText w:val="%6."/>
      <w:lvlJc w:val="right"/>
      <w:pPr>
        <w:ind w:left="4320" w:hanging="180"/>
      </w:pPr>
    </w:lvl>
    <w:lvl w:ilvl="6" w:tplc="4C141DFE">
      <w:start w:val="1"/>
      <w:numFmt w:val="decimal"/>
      <w:lvlText w:val="%7."/>
      <w:lvlJc w:val="left"/>
      <w:pPr>
        <w:ind w:left="5040" w:hanging="360"/>
      </w:pPr>
    </w:lvl>
    <w:lvl w:ilvl="7" w:tplc="249AAB6A">
      <w:start w:val="1"/>
      <w:numFmt w:val="lowerLetter"/>
      <w:lvlText w:val="%8."/>
      <w:lvlJc w:val="left"/>
      <w:pPr>
        <w:ind w:left="5760" w:hanging="360"/>
      </w:pPr>
    </w:lvl>
    <w:lvl w:ilvl="8" w:tplc="8384E1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6BDF"/>
    <w:multiLevelType w:val="hybridMultilevel"/>
    <w:tmpl w:val="15B4F7D8"/>
    <w:lvl w:ilvl="0" w:tplc="D1EAAE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62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C6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CB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88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C32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A7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253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43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01199"/>
    <w:multiLevelType w:val="hybridMultilevel"/>
    <w:tmpl w:val="BEBEF7A8"/>
    <w:lvl w:ilvl="0" w:tplc="69681E68">
      <w:start w:val="1"/>
      <w:numFmt w:val="decimal"/>
      <w:lvlText w:val="%1."/>
      <w:lvlJc w:val="left"/>
      <w:pPr>
        <w:ind w:left="720" w:hanging="360"/>
      </w:pPr>
    </w:lvl>
    <w:lvl w:ilvl="1" w:tplc="D826C990">
      <w:start w:val="1"/>
      <w:numFmt w:val="lowerLetter"/>
      <w:lvlText w:val="%2."/>
      <w:lvlJc w:val="left"/>
      <w:pPr>
        <w:ind w:left="1440" w:hanging="360"/>
      </w:pPr>
    </w:lvl>
    <w:lvl w:ilvl="2" w:tplc="17381326">
      <w:start w:val="1"/>
      <w:numFmt w:val="lowerRoman"/>
      <w:lvlText w:val="%3."/>
      <w:lvlJc w:val="right"/>
      <w:pPr>
        <w:ind w:left="2160" w:hanging="180"/>
      </w:pPr>
    </w:lvl>
    <w:lvl w:ilvl="3" w:tplc="FAC27BC8">
      <w:start w:val="1"/>
      <w:numFmt w:val="decimal"/>
      <w:lvlText w:val="%4."/>
      <w:lvlJc w:val="left"/>
      <w:pPr>
        <w:ind w:left="2880" w:hanging="360"/>
      </w:pPr>
    </w:lvl>
    <w:lvl w:ilvl="4" w:tplc="4A4492BC">
      <w:start w:val="1"/>
      <w:numFmt w:val="lowerLetter"/>
      <w:lvlText w:val="%5."/>
      <w:lvlJc w:val="left"/>
      <w:pPr>
        <w:ind w:left="3600" w:hanging="360"/>
      </w:pPr>
    </w:lvl>
    <w:lvl w:ilvl="5" w:tplc="C0D68DAE">
      <w:start w:val="1"/>
      <w:numFmt w:val="lowerRoman"/>
      <w:lvlText w:val="%6."/>
      <w:lvlJc w:val="right"/>
      <w:pPr>
        <w:ind w:left="4320" w:hanging="180"/>
      </w:pPr>
    </w:lvl>
    <w:lvl w:ilvl="6" w:tplc="E5A20C24">
      <w:start w:val="1"/>
      <w:numFmt w:val="decimal"/>
      <w:lvlText w:val="%7."/>
      <w:lvlJc w:val="left"/>
      <w:pPr>
        <w:ind w:left="5040" w:hanging="360"/>
      </w:pPr>
    </w:lvl>
    <w:lvl w:ilvl="7" w:tplc="3D6A92D8">
      <w:start w:val="1"/>
      <w:numFmt w:val="lowerLetter"/>
      <w:lvlText w:val="%8."/>
      <w:lvlJc w:val="left"/>
      <w:pPr>
        <w:ind w:left="5760" w:hanging="360"/>
      </w:pPr>
    </w:lvl>
    <w:lvl w:ilvl="8" w:tplc="CBA4C7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5071"/>
    <w:multiLevelType w:val="hybridMultilevel"/>
    <w:tmpl w:val="9D287880"/>
    <w:lvl w:ilvl="0" w:tplc="377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EC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4CC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60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03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64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8C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0E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AD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24646"/>
    <w:multiLevelType w:val="hybridMultilevel"/>
    <w:tmpl w:val="4F0CFB24"/>
    <w:lvl w:ilvl="0" w:tplc="3B686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A5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632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44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21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838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A7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CD5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AD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D53C7"/>
    <w:multiLevelType w:val="hybridMultilevel"/>
    <w:tmpl w:val="78663B8A"/>
    <w:lvl w:ilvl="0" w:tplc="806E760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F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62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6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8E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C4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26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C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2B0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C6AFD"/>
    <w:multiLevelType w:val="hybridMultilevel"/>
    <w:tmpl w:val="5F363718"/>
    <w:lvl w:ilvl="0" w:tplc="130405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29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68D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4A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2BA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2E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0D5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47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76DBB"/>
    <w:multiLevelType w:val="hybridMultilevel"/>
    <w:tmpl w:val="F570856A"/>
    <w:lvl w:ilvl="0" w:tplc="CC60FF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0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F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C8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0E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43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ED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E77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45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5927D9"/>
    <w:multiLevelType w:val="hybridMultilevel"/>
    <w:tmpl w:val="E9E20398"/>
    <w:lvl w:ilvl="0" w:tplc="32D6B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20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01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EB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3A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81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A4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83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8C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184BCB"/>
    <w:multiLevelType w:val="hybridMultilevel"/>
    <w:tmpl w:val="E6CA8CC8"/>
    <w:lvl w:ilvl="0" w:tplc="3A02C2B8">
      <w:start w:val="1"/>
      <w:numFmt w:val="decimal"/>
      <w:lvlText w:val="%1."/>
      <w:lvlJc w:val="left"/>
      <w:pPr>
        <w:ind w:left="720" w:hanging="360"/>
      </w:pPr>
    </w:lvl>
    <w:lvl w:ilvl="1" w:tplc="7D4EBD04">
      <w:start w:val="1"/>
      <w:numFmt w:val="lowerLetter"/>
      <w:lvlText w:val="%2."/>
      <w:lvlJc w:val="left"/>
      <w:pPr>
        <w:ind w:left="1440" w:hanging="360"/>
      </w:pPr>
    </w:lvl>
    <w:lvl w:ilvl="2" w:tplc="FBF206C0">
      <w:start w:val="1"/>
      <w:numFmt w:val="lowerRoman"/>
      <w:lvlText w:val="%3."/>
      <w:lvlJc w:val="right"/>
      <w:pPr>
        <w:ind w:left="2160" w:hanging="180"/>
      </w:pPr>
    </w:lvl>
    <w:lvl w:ilvl="3" w:tplc="3A58BB3C">
      <w:start w:val="1"/>
      <w:numFmt w:val="decimal"/>
      <w:lvlText w:val="%4."/>
      <w:lvlJc w:val="left"/>
      <w:pPr>
        <w:ind w:left="2880" w:hanging="360"/>
      </w:pPr>
    </w:lvl>
    <w:lvl w:ilvl="4" w:tplc="97F2B2D6">
      <w:start w:val="1"/>
      <w:numFmt w:val="lowerLetter"/>
      <w:lvlText w:val="%5."/>
      <w:lvlJc w:val="left"/>
      <w:pPr>
        <w:ind w:left="3600" w:hanging="360"/>
      </w:pPr>
    </w:lvl>
    <w:lvl w:ilvl="5" w:tplc="5C827286">
      <w:start w:val="1"/>
      <w:numFmt w:val="lowerRoman"/>
      <w:lvlText w:val="%6."/>
      <w:lvlJc w:val="right"/>
      <w:pPr>
        <w:ind w:left="4320" w:hanging="180"/>
      </w:pPr>
    </w:lvl>
    <w:lvl w:ilvl="6" w:tplc="0F7A288E">
      <w:start w:val="1"/>
      <w:numFmt w:val="decimal"/>
      <w:lvlText w:val="%7."/>
      <w:lvlJc w:val="left"/>
      <w:pPr>
        <w:ind w:left="5040" w:hanging="360"/>
      </w:pPr>
    </w:lvl>
    <w:lvl w:ilvl="7" w:tplc="2F58888C">
      <w:start w:val="1"/>
      <w:numFmt w:val="lowerLetter"/>
      <w:lvlText w:val="%8."/>
      <w:lvlJc w:val="left"/>
      <w:pPr>
        <w:ind w:left="5760" w:hanging="360"/>
      </w:pPr>
    </w:lvl>
    <w:lvl w:ilvl="8" w:tplc="F96EB6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A2783"/>
    <w:multiLevelType w:val="hybridMultilevel"/>
    <w:tmpl w:val="021A20F0"/>
    <w:lvl w:ilvl="0" w:tplc="0BFE69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43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23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4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AA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4D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4D9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65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4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37341">
    <w:abstractNumId w:val="4"/>
  </w:num>
  <w:num w:numId="2" w16cid:durableId="668168871">
    <w:abstractNumId w:val="8"/>
  </w:num>
  <w:num w:numId="3" w16cid:durableId="477839552">
    <w:abstractNumId w:val="9"/>
  </w:num>
  <w:num w:numId="4" w16cid:durableId="1097096523">
    <w:abstractNumId w:val="2"/>
  </w:num>
  <w:num w:numId="5" w16cid:durableId="426929621">
    <w:abstractNumId w:val="5"/>
  </w:num>
  <w:num w:numId="6" w16cid:durableId="1771438141">
    <w:abstractNumId w:val="0"/>
  </w:num>
  <w:num w:numId="7" w16cid:durableId="1140346362">
    <w:abstractNumId w:val="7"/>
  </w:num>
  <w:num w:numId="8" w16cid:durableId="554196849">
    <w:abstractNumId w:val="6"/>
  </w:num>
  <w:num w:numId="9" w16cid:durableId="1775784368">
    <w:abstractNumId w:val="11"/>
  </w:num>
  <w:num w:numId="10" w16cid:durableId="1180966170">
    <w:abstractNumId w:val="1"/>
  </w:num>
  <w:num w:numId="11" w16cid:durableId="1457260930">
    <w:abstractNumId w:val="3"/>
  </w:num>
  <w:num w:numId="12" w16cid:durableId="1847164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48"/>
    <w:rsid w:val="000D4AB5"/>
    <w:rsid w:val="006F6848"/>
    <w:rsid w:val="00A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228"/>
  <w15:docId w15:val="{795A87EA-B8C6-441F-9014-C506EDC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customStyle="1" w:styleId="paragraph">
    <w:name w:val="paragraph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scxw47321707">
    <w:name w:val="scxw47321707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arnadabrow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Kamiński</dc:creator>
  <cp:keywords/>
  <dc:description/>
  <cp:lastModifiedBy>Danuta Toporek</cp:lastModifiedBy>
  <cp:revision>6</cp:revision>
  <dcterms:created xsi:type="dcterms:W3CDTF">2020-10-04T13:07:00Z</dcterms:created>
  <dcterms:modified xsi:type="dcterms:W3CDTF">2023-09-08T10:44:00Z</dcterms:modified>
</cp:coreProperties>
</file>